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AB326D" w:rsidTr="00AB326D">
        <w:tc>
          <w:tcPr>
            <w:tcW w:w="14786" w:type="dxa"/>
          </w:tcPr>
          <w:p w:rsidR="00AB326D" w:rsidRDefault="00532320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AB326D" w:rsidRDefault="00DB16B1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AB32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аспоряжением администрации муниципального района </w:t>
            </w:r>
          </w:p>
          <w:p w:rsidR="00AB326D" w:rsidRDefault="00AB326D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 _</w:t>
            </w:r>
            <w:r w:rsidR="00F514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19.09.2023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№_</w:t>
            </w:r>
            <w:r w:rsidR="00F514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289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</w:t>
            </w:r>
          </w:p>
        </w:tc>
      </w:tr>
    </w:tbl>
    <w:p w:rsidR="00046C6A" w:rsidRDefault="00046C6A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Pr="00983DF1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46C6A" w:rsidRPr="001434C5" w:rsidRDefault="00046C6A" w:rsidP="00046C6A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Карта комплаенс-рисков в администрации </w:t>
      </w:r>
      <w:r w:rsidR="001A03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образования «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Биробиджанск</w:t>
      </w:r>
      <w:r w:rsidR="001A03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</w:t>
      </w:r>
      <w:r w:rsidR="001A03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 район»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Еврейской автономной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области на</w:t>
      </w:r>
      <w:r w:rsidR="00AB326D"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</w:t>
      </w:r>
      <w:r w:rsidR="00940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 </w:t>
      </w:r>
      <w:r w:rsidRPr="001434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</w:p>
    <w:p w:rsidR="00046C6A" w:rsidRPr="00FE01F2" w:rsidRDefault="00046C6A" w:rsidP="00046C6A">
      <w:pPr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12"/>
        <w:tblpPr w:leftFromText="181" w:rightFromText="181" w:vertAnchor="text" w:tblpY="1"/>
        <w:tblOverlap w:val="never"/>
        <w:tblW w:w="15310" w:type="dxa"/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3119"/>
        <w:gridCol w:w="3402"/>
        <w:gridCol w:w="1984"/>
        <w:gridCol w:w="2161"/>
      </w:tblGrid>
      <w:tr w:rsidR="00046C6A" w:rsidRPr="00C81344" w:rsidTr="00817348">
        <w:trPr>
          <w:tblHeader/>
        </w:trPr>
        <w:tc>
          <w:tcPr>
            <w:tcW w:w="1951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риска</w:t>
            </w:r>
          </w:p>
        </w:tc>
        <w:tc>
          <w:tcPr>
            <w:tcW w:w="2693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риска (описание)</w:t>
            </w:r>
          </w:p>
        </w:tc>
        <w:tc>
          <w:tcPr>
            <w:tcW w:w="3119" w:type="dxa"/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Причины и условия возникновения (описание)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меры по минимизации и устранению рисков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(отсутствие) остаточных рисков</w:t>
            </w:r>
          </w:p>
        </w:tc>
        <w:tc>
          <w:tcPr>
            <w:tcW w:w="2161" w:type="dxa"/>
            <w:tcBorders>
              <w:left w:val="single" w:sz="4" w:space="0" w:color="auto"/>
            </w:tcBorders>
            <w:vAlign w:val="center"/>
          </w:tcPr>
          <w:p w:rsidR="00046C6A" w:rsidRPr="00D12A2C" w:rsidRDefault="00046C6A" w:rsidP="008173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2A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Вероятность повторного возникновения рисков</w:t>
            </w:r>
          </w:p>
        </w:tc>
      </w:tr>
      <w:tr w:rsidR="009E2ED9" w:rsidRPr="00C81344" w:rsidTr="00817348">
        <w:trPr>
          <w:trHeight w:val="60"/>
        </w:trPr>
        <w:tc>
          <w:tcPr>
            <w:tcW w:w="1951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9E2ED9" w:rsidRPr="009E2ED9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180F1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проведение торгов по передаче хозяйствующим субъектам земельных участков в аренду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180F1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онфликт интересов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едостаточн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ый уровень внутреннего контроля</w:t>
            </w:r>
          </w:p>
          <w:p w:rsidR="00242996" w:rsidRPr="00C81344" w:rsidRDefault="0034550C" w:rsidP="009E2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 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</w:t>
            </w:r>
          </w:p>
        </w:tc>
        <w:tc>
          <w:tcPr>
            <w:tcW w:w="3402" w:type="dxa"/>
          </w:tcPr>
          <w:p w:rsidR="00242996" w:rsidRPr="009E2ED9" w:rsidRDefault="009E2ED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="00242996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</w:t>
            </w:r>
            <w:r w:rsidR="0034550C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</w:t>
            </w:r>
            <w:r w:rsidR="00180F1D" w:rsidRPr="009E2ED9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антимонопольного законодательства</w:t>
            </w:r>
            <w:r w:rsidR="0034550C" w:rsidRPr="009E2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9E2ED9" w:rsidRDefault="00180F1D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9E2ED9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предотвращению конфликта интересов у работника</w:t>
            </w:r>
            <w:r w:rsidR="0034550C" w:rsidRPr="009E2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2320" w:rsidRPr="009E2ED9" w:rsidRDefault="00180F1D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2996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силение </w:t>
            </w:r>
            <w:r w:rsidR="0033150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="0033150C"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34550C" w:rsidRPr="00C81344" w:rsidTr="00817348">
        <w:trPr>
          <w:trHeight w:val="60"/>
        </w:trPr>
        <w:tc>
          <w:tcPr>
            <w:tcW w:w="1951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34550C" w:rsidRPr="00655103" w:rsidRDefault="009E2ED9" w:rsidP="009E2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34550C" w:rsidRPr="00655103" w:rsidRDefault="009E2ED9" w:rsidP="009E2ED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34550C" w:rsidRPr="00655103" w:rsidRDefault="009E2ED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1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2320" w:rsidRPr="00C81344" w:rsidTr="00817348">
        <w:trPr>
          <w:trHeight w:val="60"/>
        </w:trPr>
        <w:tc>
          <w:tcPr>
            <w:tcW w:w="1951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532320" w:rsidRPr="00C81344" w:rsidRDefault="000F6371" w:rsidP="000F6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3402" w:type="dxa"/>
          </w:tcPr>
          <w:p w:rsidR="00532320" w:rsidRPr="009E2ED9" w:rsidRDefault="00655103" w:rsidP="003315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внутреннего контроля за надлежащим соблюдением должностных обязанностей и требований антимонопольного законодательства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1984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532320" w:rsidRPr="00C81344" w:rsidRDefault="00532320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A50D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Дача согласия на заключение договора </w:t>
            </w:r>
            <w:r w:rsidR="0069693A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 прав и обязанностей по договору аренды</w:t>
            </w: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33AD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земельного участка в нарушение порядка, установленного Земельным кодексом Российской Федерации, без проведения торгов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333AD" w:rsidRPr="00C81344" w:rsidRDefault="00242996" w:rsidP="0023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 w:rsidR="0034550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892F25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3AD"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233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33AD" w:rsidRPr="00C81344" w:rsidRDefault="002333AD" w:rsidP="0023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Отсутствие надлежащей экспертизы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2333AD" w:rsidP="0023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Конфликт интересов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333AD" w:rsidRPr="001C2559" w:rsidRDefault="002333AD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559" w:rsidRPr="001C2559">
              <w:rPr>
                <w:rFonts w:ascii="Times New Roman" w:hAnsi="Times New Roman" w:cs="Times New Roman"/>
                <w:sz w:val="24"/>
                <w:szCs w:val="24"/>
              </w:rPr>
              <w:t>сотрудников</w:t>
            </w: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управлению муниципальным имуществом администрации Биробиджанского муниципального района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осуществляющих организацию </w:t>
            </w:r>
            <w:r w:rsidR="00892F25" w:rsidRPr="001C2559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F25" w:rsidRPr="001C2559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  <w:r w:rsidR="0034550C" w:rsidRPr="001C2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Default="002333AD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начальником отдела по управлению муниципальным имуществом администрации Биробиджанского муниципального района за подготовкой документов специалистами отдела по управлению муниципальным имуществом администрации Биробиджанского муниципального района</w:t>
            </w:r>
            <w:r w:rsidR="001C2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2559" w:rsidRPr="001C2559" w:rsidRDefault="001C2559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предотвращению конфликта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1C2559" w:rsidRPr="00C81344" w:rsidTr="00817348">
        <w:trPr>
          <w:trHeight w:val="60"/>
        </w:trPr>
        <w:tc>
          <w:tcPr>
            <w:tcW w:w="1951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1C2559" w:rsidRPr="001C2559" w:rsidRDefault="001C2559" w:rsidP="001C25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1C2559" w:rsidRPr="001C2559" w:rsidRDefault="001C2559" w:rsidP="001C2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5103" w:rsidRPr="00C81344" w:rsidTr="00817348">
        <w:trPr>
          <w:trHeight w:val="60"/>
        </w:trPr>
        <w:tc>
          <w:tcPr>
            <w:tcW w:w="1951" w:type="dxa"/>
          </w:tcPr>
          <w:p w:rsidR="00655103" w:rsidRPr="001C2559" w:rsidRDefault="00655103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55103" w:rsidRPr="001C2559" w:rsidRDefault="00655103" w:rsidP="006551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55103" w:rsidRPr="001C2559" w:rsidRDefault="00655103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55103" w:rsidRPr="001C2559" w:rsidRDefault="00655103" w:rsidP="0065510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интересов у работника</w:t>
            </w:r>
          </w:p>
        </w:tc>
        <w:tc>
          <w:tcPr>
            <w:tcW w:w="1984" w:type="dxa"/>
          </w:tcPr>
          <w:p w:rsidR="00655103" w:rsidRPr="001C2559" w:rsidRDefault="00655103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655103" w:rsidRPr="001C2559" w:rsidRDefault="00655103" w:rsidP="00655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Бездействие в виде непринятия 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2F25" w:rsidRPr="00C81344" w:rsidRDefault="00892F25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есоблюдение требований законодательства сотрудниками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A50D7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892F25" w:rsidP="00A50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ысокая нагрузка на сотрудников </w:t>
            </w:r>
            <w:r w:rsidR="00A50D7C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="00A50D7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1C2559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</w:p>
        </w:tc>
        <w:tc>
          <w:tcPr>
            <w:tcW w:w="3402" w:type="dxa"/>
          </w:tcPr>
          <w:p w:rsidR="00F073B3" w:rsidRDefault="00F073B3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отдела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законодательства</w:t>
            </w:r>
            <w:r w:rsidR="00F63352">
              <w:rPr>
                <w:rFonts w:ascii="Times New Roman" w:hAnsi="Times New Roman" w:cs="Times New Roman"/>
                <w:sz w:val="24"/>
                <w:szCs w:val="24"/>
              </w:rPr>
              <w:t>, законодательства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33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>о противодействи</w:t>
            </w:r>
            <w:r w:rsidR="00F6335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CE17CC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коррупции, в том числе проведение профилактической и разъяснительной работы. </w:t>
            </w:r>
          </w:p>
          <w:p w:rsidR="00242996" w:rsidRPr="001C2559" w:rsidRDefault="00892F25" w:rsidP="0081734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2996" w:rsidRPr="001C2559">
              <w:rPr>
                <w:rFonts w:ascii="Times New Roman" w:hAnsi="Times New Roman" w:cs="Times New Roman"/>
                <w:sz w:val="24"/>
                <w:szCs w:val="24"/>
              </w:rPr>
              <w:t>нализ судебной</w:t>
            </w:r>
          </w:p>
          <w:p w:rsidR="001C2559" w:rsidRPr="001C2559" w:rsidRDefault="00242996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</w:t>
            </w:r>
            <w:r w:rsidR="001C2559" w:rsidRPr="001C255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</w:t>
            </w:r>
          </w:p>
          <w:p w:rsidR="001C2559" w:rsidRPr="001C2559" w:rsidRDefault="001C2559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производству при</w:t>
            </w:r>
          </w:p>
          <w:p w:rsidR="001C2559" w:rsidRPr="001C2559" w:rsidRDefault="001C2559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242996" w:rsidRPr="001C2559" w:rsidRDefault="001C2559" w:rsidP="001C25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2559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50D7C" w:rsidRPr="00C81344" w:rsidTr="00817348">
        <w:trPr>
          <w:trHeight w:val="60"/>
        </w:trPr>
        <w:tc>
          <w:tcPr>
            <w:tcW w:w="1951" w:type="dxa"/>
          </w:tcPr>
          <w:p w:rsidR="00A50D7C" w:rsidRPr="00C81344" w:rsidRDefault="001C255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1C2559" w:rsidRPr="00C81344" w:rsidRDefault="001C2559" w:rsidP="001C2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  <w:p w:rsidR="001C2559" w:rsidRPr="00C81344" w:rsidRDefault="001C2559" w:rsidP="001C2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A50D7C" w:rsidRPr="00C81344" w:rsidRDefault="001C2559" w:rsidP="00990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соглашения к договору</w:t>
            </w:r>
            <w:r w:rsidR="002F0B1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аренды земельного участка, которым изменяется вид разрешенного использования</w:t>
            </w:r>
          </w:p>
        </w:tc>
        <w:tc>
          <w:tcPr>
            <w:tcW w:w="3119" w:type="dxa"/>
          </w:tcPr>
          <w:p w:rsidR="00A50D7C" w:rsidRPr="00C81344" w:rsidRDefault="001C2559" w:rsidP="00C25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Отсутствие 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точной квалификации сотрудников отдела по управлению </w:t>
            </w:r>
            <w:r w:rsidR="002F0B1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 имуществом</w:t>
            </w:r>
            <w:r w:rsidR="002F0B1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</w:t>
            </w:r>
            <w:r w:rsidR="002F0B17">
              <w:rPr>
                <w:rFonts w:ascii="Times New Roman" w:hAnsi="Times New Roman" w:cs="Times New Roman"/>
                <w:sz w:val="24"/>
                <w:szCs w:val="24"/>
              </w:rPr>
              <w:t>джанского муниципального района.</w:t>
            </w:r>
          </w:p>
        </w:tc>
        <w:tc>
          <w:tcPr>
            <w:tcW w:w="3402" w:type="dxa"/>
          </w:tcPr>
          <w:p w:rsidR="00A50D7C" w:rsidRPr="004414F5" w:rsidRDefault="009903CB" w:rsidP="00C25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F5">
              <w:rPr>
                <w:rFonts w:ascii="Times New Roman" w:hAnsi="Times New Roman" w:cs="Times New Roman"/>
                <w:sz w:val="24"/>
                <w:szCs w:val="24"/>
              </w:rPr>
              <w:t>Обучение сотрудников отдела по управлению</w:t>
            </w:r>
            <w:r w:rsidR="004414F5"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 имуществом</w:t>
            </w:r>
            <w:r w:rsidR="002F0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B17"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муниципального района требованиям антимонопольного </w:t>
            </w:r>
          </w:p>
        </w:tc>
        <w:tc>
          <w:tcPr>
            <w:tcW w:w="1984" w:type="dxa"/>
          </w:tcPr>
          <w:p w:rsidR="00A50D7C" w:rsidRPr="00C81344" w:rsidRDefault="009903CB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A50D7C" w:rsidRPr="00C81344" w:rsidRDefault="009903CB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472AAC" w:rsidRPr="00C81344" w:rsidTr="00817348">
        <w:trPr>
          <w:trHeight w:val="60"/>
        </w:trPr>
        <w:tc>
          <w:tcPr>
            <w:tcW w:w="1951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72AAC" w:rsidRPr="004414F5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472AAC" w:rsidRPr="00C81344" w:rsidRDefault="00472AAC" w:rsidP="0047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 нарушение норм, предусмотренных земельным </w:t>
            </w:r>
            <w:r w:rsidR="00D739A0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законодательством</w:t>
            </w:r>
          </w:p>
        </w:tc>
        <w:tc>
          <w:tcPr>
            <w:tcW w:w="3119" w:type="dxa"/>
          </w:tcPr>
          <w:p w:rsidR="002F0B17" w:rsidRPr="00C81344" w:rsidRDefault="002F0B17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Конфликт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2F0B17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внутреннего контроля</w:t>
            </w:r>
          </w:p>
        </w:tc>
        <w:tc>
          <w:tcPr>
            <w:tcW w:w="3402" w:type="dxa"/>
          </w:tcPr>
          <w:p w:rsidR="002F0B17" w:rsidRPr="004414F5" w:rsidRDefault="002F0B17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F5">
              <w:rPr>
                <w:rFonts w:ascii="Times New Roman" w:hAnsi="Times New Roman" w:cs="Times New Roman"/>
                <w:sz w:val="24"/>
                <w:szCs w:val="24"/>
              </w:rPr>
              <w:t>законодательства.</w:t>
            </w:r>
          </w:p>
          <w:p w:rsidR="00B32748" w:rsidRDefault="002F0B17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4F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предотвращению конфликта интересов у работника. </w:t>
            </w:r>
          </w:p>
          <w:p w:rsidR="00242996" w:rsidRPr="00B32748" w:rsidRDefault="00B32748" w:rsidP="002F0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должностных обязанностей и требований антимонопольного законодательства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60"/>
        </w:trPr>
        <w:tc>
          <w:tcPr>
            <w:tcW w:w="195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</w:tcPr>
          <w:p w:rsidR="00242996" w:rsidRDefault="00242996" w:rsidP="009C01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предусмотренное законодательством о контрактной системе ограничение доступа к участию в закупках товаров, работ, услуг для муниципальных </w:t>
            </w:r>
            <w:r w:rsidR="009B7F7D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нужд, проводимых конкурентными способами</w:t>
            </w:r>
          </w:p>
          <w:p w:rsidR="009B7F7D" w:rsidRPr="00C81344" w:rsidRDefault="009B7F7D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725E6" w:rsidRPr="00C81344" w:rsidRDefault="00242996" w:rsidP="00672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администрации </w:t>
            </w:r>
            <w:r w:rsidR="00A5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Биробиджанского муниципального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A5550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норм антимонопольного и </w:t>
            </w:r>
            <w:r w:rsidR="009B7F7D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  <w:r w:rsidR="009B7F7D" w:rsidRPr="00C81344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  <w:r w:rsidR="009B7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7F7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достаточной</w:t>
            </w:r>
            <w:r w:rsidR="0028782F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у специалистов</w:t>
            </w:r>
            <w:r w:rsidR="0028782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28782F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6725E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  <w:r w:rsidR="00672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6725E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Высокая нагрузка на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242996" w:rsidRPr="0028782F" w:rsidRDefault="0028782F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</w:t>
            </w:r>
            <w:r w:rsidR="00242996"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специалистов, осуществляющих закупки товаров, работ, услуг для обеспечения муниципальных нужд</w:t>
            </w:r>
            <w:r w:rsidR="00D739A0" w:rsidRPr="00287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1E6AAA" w:rsidRDefault="00A5550C" w:rsidP="009C01D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42996" w:rsidRPr="0028782F">
              <w:rPr>
                <w:rFonts w:ascii="Times New Roman" w:hAnsi="Times New Roman" w:cs="Times New Roman"/>
                <w:sz w:val="24"/>
                <w:szCs w:val="24"/>
              </w:rPr>
              <w:t>роведение круглых столов</w:t>
            </w:r>
            <w:r w:rsidR="003511D6"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7F7D" w:rsidRPr="0028782F">
              <w:rPr>
                <w:rFonts w:ascii="Times New Roman" w:hAnsi="Times New Roman" w:cs="Times New Roman"/>
                <w:sz w:val="24"/>
                <w:szCs w:val="24"/>
              </w:rPr>
              <w:t>семинаров, совещаний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9C01DD" w:rsidRPr="00C81344" w:rsidTr="00D739A0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C01DD" w:rsidRPr="00A166F6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6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9C01DD" w:rsidRPr="00C81344" w:rsidRDefault="009C01DD" w:rsidP="009C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39A0" w:rsidRPr="00C81344" w:rsidTr="00D739A0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739A0" w:rsidRPr="00C81344" w:rsidRDefault="00A166F6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3A710C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D739A0" w:rsidRPr="00A166F6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D739A0" w:rsidRPr="00C81344" w:rsidRDefault="00D739A0" w:rsidP="009C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F0382E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AF14C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Установление не предусмотренных законом о контрактной системе требований к </w:t>
            </w:r>
            <w:r w:rsidR="009A3239"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закупаемым </w:t>
            </w:r>
            <w:r w:rsidRPr="00AF14C3">
              <w:rPr>
                <w:rFonts w:ascii="Times New Roman" w:hAnsi="Times New Roman" w:cs="Times New Roman"/>
                <w:bCs/>
                <w:sz w:val="24"/>
                <w:szCs w:val="24"/>
              </w:rPr>
              <w:t>товарам, работам, услугам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242996" w:rsidRPr="00AF14C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муниципального района </w:t>
            </w: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норм антимонопольного и бюджетного законодательства</w:t>
            </w:r>
            <w:r w:rsidR="00F0382E" w:rsidRP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82E" w:rsidRPr="00AF14C3" w:rsidRDefault="009A323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2996"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достаточной квалификации у специалистов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  <w:r w:rsidR="00F0382E" w:rsidRP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14C3" w:rsidRPr="00AF14C3" w:rsidRDefault="00F0382E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 xml:space="preserve">Высокая нагрузка на специалистов </w:t>
            </w:r>
            <w:r w:rsidR="00AF14C3" w:rsidRPr="00AF14C3">
              <w:rPr>
                <w:rFonts w:ascii="Times New Roman" w:hAnsi="Times New Roman" w:cs="Times New Roman"/>
                <w:sz w:val="24"/>
                <w:szCs w:val="24"/>
              </w:rPr>
              <w:t>администрации 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8782F" w:rsidRPr="0028782F" w:rsidRDefault="0028782F" w:rsidP="00287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 специалистов, осуществляющих закупки товаров, работ, услуг для обеспечения муниципальных нужд.</w:t>
            </w:r>
          </w:p>
          <w:p w:rsidR="00242996" w:rsidRPr="001E6AAA" w:rsidRDefault="0028782F" w:rsidP="0028782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AF14C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C3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F14C3" w:rsidRPr="00C81344" w:rsidTr="00AF14C3">
        <w:trPr>
          <w:trHeight w:val="272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AF14C3" w:rsidRPr="00C81344" w:rsidRDefault="0028782F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28782F" w:rsidP="002878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при осуществлении закупок товаров, работ, услуг для муниципальных нужд в части выбора</w:t>
            </w:r>
            <w:r w:rsidR="00794667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способа определения</w:t>
            </w:r>
            <w:r w:rsidR="0019480B"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поставщика, повлекшее за собой нарушение антимонопольного законодательства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28782F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Использование способа определения поставщика, повлекшее за собой необоснованное сокращение числа</w:t>
            </w:r>
            <w:r w:rsidR="0079466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закупки</w:t>
            </w:r>
            <w:r w:rsidR="007946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достаточной квалификации у специалистов </w:t>
            </w:r>
            <w:r w:rsidR="0019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9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9480B" w:rsidRPr="0028782F" w:rsidRDefault="0028782F" w:rsidP="0019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требованиям антимонопольного законодательства специалистов, осуществляющих закупки товаров, работ, услуг для </w:t>
            </w:r>
            <w:r w:rsidR="0019480B" w:rsidRPr="0028782F">
              <w:rPr>
                <w:rFonts w:ascii="Times New Roman" w:hAnsi="Times New Roman" w:cs="Times New Roman"/>
                <w:sz w:val="24"/>
                <w:szCs w:val="24"/>
              </w:rPr>
              <w:t>обеспечения муниципальных нужд.</w:t>
            </w:r>
          </w:p>
          <w:p w:rsidR="00AF14C3" w:rsidRPr="001E6AAA" w:rsidRDefault="0019480B" w:rsidP="00A166F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круглых столов, семинаров, совещаний по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A057A1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A057A1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057A1" w:rsidRPr="00C81344" w:rsidTr="00A057A1">
        <w:trPr>
          <w:trHeight w:val="274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057A1" w:rsidRPr="0028782F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057A1" w:rsidRPr="00C81344" w:rsidRDefault="00A057A1" w:rsidP="00A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04D0" w:rsidRPr="00C81344" w:rsidTr="00817348">
        <w:trPr>
          <w:trHeight w:val="567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A166F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Биробиджанского 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 w:rsidR="0019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Высокая нагрузка на специалистов </w:t>
            </w:r>
            <w:r w:rsidR="0019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9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80B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42996" w:rsidRPr="00A166F6" w:rsidRDefault="00A166F6" w:rsidP="00287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6F6">
              <w:rPr>
                <w:rFonts w:ascii="Times New Roman" w:hAnsi="Times New Roman" w:cs="Times New Roman"/>
                <w:sz w:val="24"/>
                <w:szCs w:val="24"/>
              </w:rPr>
              <w:t>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A166F6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порядка определения и обоснования начальной (максимальной) цены контракта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норм антимонопольного и бюджетного законодательства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557D" w:rsidRPr="00C81344" w:rsidRDefault="00D518B7" w:rsidP="00AF1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достаточной квалификации у специалистов 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  <w:r w:rsidR="00AF1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14C3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ысокая нагрузка на </w:t>
            </w:r>
            <w:r w:rsidR="00C2557D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специалистов </w:t>
            </w:r>
            <w:r w:rsidR="00C255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2557D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C25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57D"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794667" w:rsidRPr="0028782F" w:rsidRDefault="00794667" w:rsidP="00794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Обучение требованиям антимонопольного законодательства специалистов, осуществляющих закупки товаров, работ, услуг для обеспечения муниципальных нужд.</w:t>
            </w:r>
          </w:p>
          <w:p w:rsidR="00242996" w:rsidRPr="001E6AAA" w:rsidRDefault="00794667" w:rsidP="0079466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782F">
              <w:rPr>
                <w:rFonts w:ascii="Times New Roman" w:hAnsi="Times New Roman" w:cs="Times New Roman"/>
                <w:sz w:val="24"/>
                <w:szCs w:val="24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AF14C3" w:rsidRPr="00C81344" w:rsidTr="00AF14C3">
        <w:trPr>
          <w:trHeight w:val="272"/>
        </w:trPr>
        <w:tc>
          <w:tcPr>
            <w:tcW w:w="1951" w:type="dxa"/>
            <w:tcBorders>
              <w:bottom w:val="single" w:sz="4" w:space="0" w:color="auto"/>
            </w:tcBorders>
          </w:tcPr>
          <w:p w:rsidR="00AF14C3" w:rsidRPr="00C81344" w:rsidRDefault="00C2557D" w:rsidP="00AF1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F14C3" w:rsidRPr="00C81344" w:rsidRDefault="00C2557D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процедуры проведения аукционов (торгов) на право заключения договора аренды муниципального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F14C3" w:rsidRPr="00C81344" w:rsidRDefault="00C2557D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 администрации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F14C3" w:rsidRPr="001E6AAA" w:rsidRDefault="00C2557D" w:rsidP="00985AE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557D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специалистов, осуществляющих подготовку документации на проведение аукционов (торгов) на право заключения договора аренды муниципального имущества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4C3" w:rsidRPr="00C81344" w:rsidRDefault="00C2557D" w:rsidP="00C53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F14C3" w:rsidRPr="00C81344" w:rsidRDefault="00C2557D" w:rsidP="00C53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 маловероятно</w:t>
            </w:r>
          </w:p>
        </w:tc>
      </w:tr>
      <w:tr w:rsidR="00A166F6" w:rsidRPr="00C81344" w:rsidTr="00FD3309">
        <w:trPr>
          <w:trHeight w:val="275"/>
        </w:trPr>
        <w:tc>
          <w:tcPr>
            <w:tcW w:w="1951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A166F6" w:rsidRPr="009E2ED9" w:rsidRDefault="00A166F6" w:rsidP="00A166F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A166F6" w:rsidRPr="00E77BF3" w:rsidRDefault="00A166F6" w:rsidP="00A16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66F6" w:rsidRPr="00C81344" w:rsidTr="00FD3309">
        <w:trPr>
          <w:trHeight w:val="275"/>
        </w:trPr>
        <w:tc>
          <w:tcPr>
            <w:tcW w:w="1951" w:type="dxa"/>
          </w:tcPr>
          <w:p w:rsidR="00A166F6" w:rsidRPr="00E77BF3" w:rsidRDefault="00A166F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6F6" w:rsidRPr="00E77BF3" w:rsidRDefault="00A166F6" w:rsidP="00FD3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(за исключением земельных участков)</w:t>
            </w:r>
          </w:p>
        </w:tc>
        <w:tc>
          <w:tcPr>
            <w:tcW w:w="3119" w:type="dxa"/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 норм антимонопольного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у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66F6" w:rsidRPr="00E77BF3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Высокая нагрузка на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</w:p>
        </w:tc>
        <w:tc>
          <w:tcPr>
            <w:tcW w:w="3402" w:type="dxa"/>
          </w:tcPr>
          <w:p w:rsidR="00A166F6" w:rsidRPr="00C2557D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57D">
              <w:rPr>
                <w:rFonts w:ascii="Times New Roman" w:hAnsi="Times New Roman" w:cs="Times New Roman"/>
                <w:sz w:val="24"/>
                <w:szCs w:val="24"/>
              </w:rPr>
              <w:t>(за исключением земельных участков).</w:t>
            </w:r>
          </w:p>
          <w:p w:rsidR="00A166F6" w:rsidRPr="009E2ED9" w:rsidRDefault="00A166F6" w:rsidP="00A166F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2557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подготовленных документов</w:t>
            </w:r>
          </w:p>
        </w:tc>
        <w:tc>
          <w:tcPr>
            <w:tcW w:w="1984" w:type="dxa"/>
          </w:tcPr>
          <w:p w:rsidR="00A166F6" w:rsidRPr="00E77BF3" w:rsidRDefault="00A166F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A166F6" w:rsidRPr="00E77BF3" w:rsidRDefault="00A166F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FD3309">
        <w:trPr>
          <w:trHeight w:val="275"/>
        </w:trPr>
        <w:tc>
          <w:tcPr>
            <w:tcW w:w="1951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</w:tcPr>
          <w:p w:rsidR="00242996" w:rsidRPr="00E77BF3" w:rsidRDefault="00242996" w:rsidP="00FD3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Бездействие в виде не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взыскания арендных платежей с 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хозяйствующего субъекта и (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не</w:t>
            </w:r>
            <w:r w:rsidR="0002494B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расторжению договоров аренды </w:t>
            </w:r>
            <w:r w:rsidR="00985AEE" w:rsidRPr="00E77B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земельных участков ввиду ненадлежащего их исполнения</w:t>
            </w:r>
          </w:p>
        </w:tc>
        <w:tc>
          <w:tcPr>
            <w:tcW w:w="3119" w:type="dxa"/>
          </w:tcPr>
          <w:p w:rsidR="00242996" w:rsidRPr="00E77BF3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</w:t>
            </w:r>
            <w:r w:rsidR="00912F97" w:rsidRPr="00E77B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E77BF3" w:rsidRDefault="0002494B" w:rsidP="00AF5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E77BF3">
              <w:rPr>
                <w:rFonts w:ascii="Times New Roman" w:hAnsi="Times New Roman" w:cs="Times New Roman"/>
                <w:sz w:val="24"/>
                <w:szCs w:val="24"/>
              </w:rPr>
              <w:t>есоблюде</w:t>
            </w:r>
            <w:r w:rsidR="00FD3309">
              <w:rPr>
                <w:rFonts w:ascii="Times New Roman" w:hAnsi="Times New Roman" w:cs="Times New Roman"/>
                <w:sz w:val="24"/>
                <w:szCs w:val="24"/>
              </w:rPr>
              <w:t>ние требований законодательства</w:t>
            </w:r>
            <w:r w:rsidR="00985AEE"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сотрудниками отдела по управлению муниципальным имуществом </w:t>
            </w:r>
          </w:p>
        </w:tc>
        <w:tc>
          <w:tcPr>
            <w:tcW w:w="3402" w:type="dxa"/>
          </w:tcPr>
          <w:p w:rsidR="00242996" w:rsidRPr="000B6FA2" w:rsidRDefault="000B6FA2" w:rsidP="00AF53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отдела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</w:t>
            </w:r>
          </w:p>
        </w:tc>
        <w:tc>
          <w:tcPr>
            <w:tcW w:w="1984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E77BF3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B65FEF" w:rsidRPr="00C81344" w:rsidTr="00B65FEF">
        <w:trPr>
          <w:trHeight w:val="274"/>
        </w:trPr>
        <w:tc>
          <w:tcPr>
            <w:tcW w:w="1951" w:type="dxa"/>
            <w:tcBorders>
              <w:bottom w:val="single" w:sz="4" w:space="0" w:color="auto"/>
            </w:tcBorders>
          </w:tcPr>
          <w:p w:rsidR="00B65FEF" w:rsidRPr="00C81344" w:rsidRDefault="00B65FEF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65FEF" w:rsidRPr="00C81344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B65FEF" w:rsidRPr="00E77BF3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65FEF" w:rsidRDefault="00B65FEF" w:rsidP="00B65FE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B65FEF" w:rsidRPr="00C81344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B65FEF" w:rsidRPr="00C81344" w:rsidRDefault="00B65FEF" w:rsidP="00B6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3309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FD3309" w:rsidRPr="00C81344" w:rsidRDefault="00FD330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D3309" w:rsidRPr="00C81344" w:rsidRDefault="00FD3309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85AEE" w:rsidRPr="00E77BF3" w:rsidRDefault="00AF53B0" w:rsidP="0098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985AEE" w:rsidRPr="00E77BF3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района.</w:t>
            </w:r>
          </w:p>
          <w:p w:rsidR="00FD3309" w:rsidRPr="00C81344" w:rsidRDefault="00985AEE" w:rsidP="0098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BF3">
              <w:rPr>
                <w:rFonts w:ascii="Times New Roman" w:hAnsi="Times New Roman" w:cs="Times New Roman"/>
                <w:sz w:val="24"/>
                <w:szCs w:val="24"/>
              </w:rPr>
              <w:t xml:space="preserve">Высокая нагрузка на специалистов отдела по управлению муниципальным имуществом администрации Биробиджанского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3402" w:type="dxa"/>
          </w:tcPr>
          <w:p w:rsidR="00985AEE" w:rsidRPr="000B6FA2" w:rsidRDefault="00A166F6" w:rsidP="00985A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F53B0" w:rsidRPr="009E2ED9">
              <w:rPr>
                <w:rFonts w:ascii="Times New Roman" w:hAnsi="Times New Roman" w:cs="Times New Roman"/>
                <w:sz w:val="24"/>
                <w:szCs w:val="24"/>
              </w:rPr>
              <w:t>аконодательства</w:t>
            </w:r>
            <w:r w:rsidR="00AF53B0">
              <w:rPr>
                <w:rFonts w:ascii="Times New Roman" w:hAnsi="Times New Roman" w:cs="Times New Roman"/>
                <w:sz w:val="24"/>
                <w:szCs w:val="24"/>
              </w:rPr>
              <w:t>, законодательства по противодействию</w:t>
            </w:r>
            <w:r w:rsidR="000B6FA2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коррупции, в том числе проведение профилактической и разъяснительной работы. </w:t>
            </w:r>
            <w:r w:rsidR="00985AEE" w:rsidRPr="000B6FA2">
              <w:rPr>
                <w:rFonts w:ascii="Times New Roman" w:hAnsi="Times New Roman" w:cs="Times New Roman"/>
                <w:sz w:val="24"/>
                <w:szCs w:val="24"/>
              </w:rPr>
              <w:t>Анализ судебной</w:t>
            </w:r>
          </w:p>
          <w:p w:rsidR="00985AEE" w:rsidRPr="000B6FA2" w:rsidRDefault="00985AEE" w:rsidP="00985A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B6FA2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 административному производству при</w:t>
            </w:r>
          </w:p>
          <w:p w:rsidR="00985AEE" w:rsidRPr="000B6FA2" w:rsidRDefault="00985AEE" w:rsidP="00985AE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B6FA2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FD3309" w:rsidRPr="000B6FA2" w:rsidRDefault="00985AEE" w:rsidP="00FD3309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6FA2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</w:p>
        </w:tc>
        <w:tc>
          <w:tcPr>
            <w:tcW w:w="1984" w:type="dxa"/>
          </w:tcPr>
          <w:p w:rsidR="00FD3309" w:rsidRPr="00C81344" w:rsidRDefault="00FD330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FD3309" w:rsidRPr="00C81344" w:rsidRDefault="00FD3309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D0" w:rsidRPr="00C81344" w:rsidTr="004B19D6">
        <w:trPr>
          <w:trHeight w:val="275"/>
        </w:trPr>
        <w:tc>
          <w:tcPr>
            <w:tcW w:w="1951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3119" w:type="dxa"/>
          </w:tcPr>
          <w:p w:rsidR="00242996" w:rsidRPr="00C81344" w:rsidRDefault="00242996" w:rsidP="00817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Неоднозначность толкования формулировок законодательства и муниципальных правовых актов</w:t>
            </w:r>
            <w:r w:rsidR="00293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2D5C" w:rsidRPr="00C81344" w:rsidRDefault="0002494B" w:rsidP="00BC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2996" w:rsidRPr="00C81344">
              <w:rPr>
                <w:rFonts w:ascii="Times New Roman" w:hAnsi="Times New Roman" w:cs="Times New Roman"/>
                <w:sz w:val="24"/>
                <w:szCs w:val="24"/>
              </w:rPr>
              <w:t>есоблюдение требовани</w:t>
            </w:r>
            <w:r w:rsidR="0029300A">
              <w:rPr>
                <w:rFonts w:ascii="Times New Roman" w:hAnsi="Times New Roman" w:cs="Times New Roman"/>
                <w:sz w:val="24"/>
                <w:szCs w:val="24"/>
              </w:rPr>
              <w:t xml:space="preserve">й законодательства сотрудниками отдела по </w:t>
            </w:r>
            <w:r w:rsidR="00FD3309">
              <w:rPr>
                <w:rFonts w:ascii="Times New Roman" w:hAnsi="Times New Roman" w:cs="Times New Roman"/>
                <w:sz w:val="24"/>
                <w:szCs w:val="24"/>
              </w:rPr>
              <w:t>управлению муниципальным</w:t>
            </w:r>
            <w:r w:rsidR="00BC2D5C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имуществом</w:t>
            </w:r>
            <w:r w:rsidR="00BC2D5C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 w:rsidR="00BC2D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2996" w:rsidRPr="00C81344" w:rsidRDefault="00BC2D5C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ысокая нагрузка на сотрудников 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</w:tc>
        <w:tc>
          <w:tcPr>
            <w:tcW w:w="3402" w:type="dxa"/>
          </w:tcPr>
          <w:p w:rsidR="00BC2D5C" w:rsidRPr="003F1DB3" w:rsidRDefault="00BC2D5C" w:rsidP="00BC2D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сотрудниками отдела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должностных обязанностей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антимонопольного законодательства</w:t>
            </w:r>
            <w:r w:rsidR="001558AB">
              <w:rPr>
                <w:rFonts w:ascii="Times New Roman" w:hAnsi="Times New Roman" w:cs="Times New Roman"/>
                <w:sz w:val="24"/>
                <w:szCs w:val="24"/>
              </w:rPr>
              <w:t>, законодательства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противодействи</w:t>
            </w:r>
            <w:r w:rsidR="001558A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коррупции, в том числе проведение профилактической и разъяснительной работы.</w:t>
            </w:r>
            <w:r w:rsidRPr="00BC2D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Анализ судебной</w:t>
            </w:r>
          </w:p>
          <w:p w:rsidR="00BC2D5C" w:rsidRPr="003F1DB3" w:rsidRDefault="00BC2D5C" w:rsidP="00BC2D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практики и практики по</w:t>
            </w:r>
          </w:p>
          <w:p w:rsidR="004B19D6" w:rsidRPr="008E793F" w:rsidRDefault="00BC2D5C" w:rsidP="008E793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административному</w:t>
            </w:r>
          </w:p>
        </w:tc>
        <w:tc>
          <w:tcPr>
            <w:tcW w:w="1984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242996" w:rsidRPr="00C81344" w:rsidRDefault="00242996" w:rsidP="00817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1558AB" w:rsidRPr="00C81344" w:rsidTr="001558AB">
        <w:trPr>
          <w:trHeight w:val="277"/>
        </w:trPr>
        <w:tc>
          <w:tcPr>
            <w:tcW w:w="1951" w:type="dxa"/>
            <w:tcBorders>
              <w:bottom w:val="single" w:sz="4" w:space="0" w:color="auto"/>
            </w:tcBorders>
          </w:tcPr>
          <w:p w:rsidR="001558AB" w:rsidRPr="00C81344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558AB" w:rsidRPr="00C81344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558AB" w:rsidRPr="00C81344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558AB" w:rsidRPr="0006215E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8AB" w:rsidRPr="00C81344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1558AB" w:rsidRPr="00C81344" w:rsidRDefault="001558AB" w:rsidP="00155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66F6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A166F6" w:rsidRPr="003F1DB3" w:rsidRDefault="00A166F6" w:rsidP="00A166F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производству при</w:t>
            </w:r>
          </w:p>
          <w:p w:rsidR="00A166F6" w:rsidRPr="003F1DB3" w:rsidRDefault="00A166F6" w:rsidP="00A166F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разрешении споров по</w:t>
            </w:r>
          </w:p>
          <w:p w:rsidR="00A166F6" w:rsidRPr="0006215E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DB3">
              <w:rPr>
                <w:rFonts w:ascii="Times New Roman" w:hAnsi="Times New Roman" w:cs="Times New Roman"/>
                <w:sz w:val="24"/>
                <w:szCs w:val="24"/>
              </w:rPr>
              <w:t>аналогичным ситуациям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A166F6" w:rsidRPr="00C81344" w:rsidRDefault="00A166F6" w:rsidP="00A16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B8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265B8" w:rsidRPr="00C81344" w:rsidRDefault="005265B8" w:rsidP="00062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принятие нормативных правовых актов, положения которых могут привести к </w:t>
            </w:r>
            <w:r w:rsidR="001B3FB9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ограничению, устранению или недопущению конкуренции, в том числе посредством установления в порядках предоставления 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>субсидий критериев отбора их получателей,  которые могут привести к ограничению или устранению конкуренции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B3FB9" w:rsidRPr="00C81344" w:rsidRDefault="005265B8" w:rsidP="001B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Недооценка специалистами 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434C5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</w:t>
            </w:r>
            <w:r w:rsidR="001434C5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отрицательного воздействия положений проектов нормативных </w:t>
            </w:r>
          </w:p>
          <w:p w:rsidR="001B3FB9" w:rsidRPr="00C81344" w:rsidRDefault="001B3FB9" w:rsidP="001B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правовых актов на состояние конкуренции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1DB3" w:rsidRPr="00C81344" w:rsidRDefault="001B3FB9" w:rsidP="003F1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Ошибочное применение специалистами 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434C5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1434C5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</w:t>
            </w:r>
            <w:r w:rsidR="003F1DB3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норм антимонопольного законодательства</w:t>
            </w:r>
            <w:r w:rsidR="003F1D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Недостаточность знаний антимонопольного законодательства у специалистов </w:t>
            </w:r>
            <w:r w:rsidR="003F1D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3F1DB3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муниципального района.</w:t>
            </w:r>
          </w:p>
          <w:p w:rsidR="005265B8" w:rsidRPr="00C81344" w:rsidRDefault="003F1DB3" w:rsidP="00AD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Недостаточный уровень внутреннего контроля за соблюдением </w:t>
            </w:r>
            <w:r w:rsidR="00AD2DA6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специалистами </w:t>
            </w:r>
            <w:r w:rsidR="00AD2D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D2DA6" w:rsidRPr="00C81344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AD2DA6">
              <w:rPr>
                <w:rFonts w:ascii="Times New Roman" w:hAnsi="Times New Roman" w:cs="Times New Roman"/>
                <w:sz w:val="24"/>
                <w:szCs w:val="24"/>
              </w:rPr>
              <w:t xml:space="preserve"> Биробиджанского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794BE1" w:rsidRPr="0006215E" w:rsidRDefault="005265B8" w:rsidP="00794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внутреннего контроля за проведением разработчиками проектов нормативных правовых актов оценки соответствия их </w:t>
            </w:r>
            <w:r w:rsidR="00794BE1" w:rsidRPr="0006215E">
              <w:rPr>
                <w:rFonts w:ascii="Times New Roman" w:hAnsi="Times New Roman" w:cs="Times New Roman"/>
                <w:sz w:val="24"/>
                <w:szCs w:val="24"/>
              </w:rPr>
              <w:t>положений требованиям антимонопольного законодательства.</w:t>
            </w:r>
          </w:p>
          <w:p w:rsidR="003F1DB3" w:rsidRPr="0006215E" w:rsidRDefault="00794BE1" w:rsidP="003F1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>Размещение специалистами администрации Биробиджанского муниципального района разработанных ими проектов</w:t>
            </w:r>
            <w:r w:rsidRPr="001E6A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3F1DB3" w:rsidRPr="0006215E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 на официальном сайте администрации в информационно-телекоммуникационной сети Интернет в целях обеспечения оценки их влияния на развитие конкуренции гражданами и организациями в рамках проведения процедуры оценки регулирующего воздействия нормативно-правовых актов.</w:t>
            </w:r>
          </w:p>
          <w:p w:rsidR="005265B8" w:rsidRPr="001E6AAA" w:rsidRDefault="003F1DB3" w:rsidP="005934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специалистов администрации Биробиджанского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3E0988" w:rsidRPr="00C81344" w:rsidTr="003E0988">
        <w:trPr>
          <w:trHeight w:val="275"/>
        </w:trPr>
        <w:tc>
          <w:tcPr>
            <w:tcW w:w="1951" w:type="dxa"/>
            <w:tcBorders>
              <w:bottom w:val="single" w:sz="4" w:space="0" w:color="auto"/>
            </w:tcBorders>
          </w:tcPr>
          <w:p w:rsidR="003E0988" w:rsidRPr="00C81344" w:rsidRDefault="003E0988" w:rsidP="003E0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E0988" w:rsidRPr="00C81344" w:rsidRDefault="003E0988" w:rsidP="003E0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E0988" w:rsidRDefault="003E0988" w:rsidP="003E0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3E0988" w:rsidRPr="0006215E" w:rsidRDefault="003E0988" w:rsidP="003E0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88" w:rsidRPr="00C81344" w:rsidRDefault="003E0988" w:rsidP="003E0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3E0988" w:rsidRPr="00C81344" w:rsidRDefault="003E0988" w:rsidP="003E0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0CF7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170CF7" w:rsidRPr="00C81344" w:rsidRDefault="00170CF7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70CF7" w:rsidRPr="00C81344" w:rsidRDefault="00170CF7" w:rsidP="00526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70CF7" w:rsidRPr="00C81344" w:rsidRDefault="00AD2DA6" w:rsidP="001B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DB3" w:rsidRPr="00C81344">
              <w:rPr>
                <w:rFonts w:ascii="Times New Roman" w:hAnsi="Times New Roman" w:cs="Times New Roman"/>
                <w:sz w:val="24"/>
                <w:szCs w:val="24"/>
              </w:rPr>
              <w:t>требований антимонопольного законодательства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170CF7" w:rsidRPr="001E6AAA" w:rsidRDefault="0059347C" w:rsidP="000621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требованиям антимонопольного </w:t>
            </w:r>
            <w:r w:rsidR="003F1DB3" w:rsidRPr="0006215E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F7" w:rsidRPr="00C81344" w:rsidRDefault="00170CF7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170CF7" w:rsidRPr="00C81344" w:rsidRDefault="00170CF7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5B8" w:rsidRPr="00C81344" w:rsidTr="00817348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65B8" w:rsidRPr="00C81344" w:rsidRDefault="005265B8" w:rsidP="00526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Незначительный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6215E" w:rsidRPr="00C81344" w:rsidRDefault="005265B8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Нарушение процедуры орг</w:t>
            </w:r>
            <w:r w:rsidR="007B4DF1">
              <w:rPr>
                <w:rFonts w:ascii="Times New Roman" w:hAnsi="Times New Roman" w:cs="Times New Roman"/>
                <w:sz w:val="24"/>
                <w:szCs w:val="24"/>
              </w:rPr>
              <w:t xml:space="preserve">анизации торгов (аукционов) по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продаже земельных участков и имущества, находящихся в собственности муниципального </w:t>
            </w:r>
            <w:r w:rsidR="007B4DF1" w:rsidRPr="00C8134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626FD" w:rsidRDefault="005265B8" w:rsidP="0026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у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Биробиджанского </w:t>
            </w:r>
            <w:r w:rsidR="007B4DF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района, </w:t>
            </w:r>
            <w:r w:rsidR="002626FD" w:rsidRPr="00C81344">
              <w:rPr>
                <w:rFonts w:ascii="Times New Roman" w:hAnsi="Times New Roman" w:cs="Times New Roman"/>
                <w:sz w:val="24"/>
                <w:szCs w:val="24"/>
              </w:rPr>
              <w:t>обеспечивающих организацию торгов (аукционов)</w:t>
            </w:r>
            <w:r w:rsidR="00262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5B8" w:rsidRPr="00C81344" w:rsidRDefault="002626FD" w:rsidP="0026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Ненадлежащее осуществление контроля за процедурой проведения торгов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2626FD" w:rsidRDefault="0006215E" w:rsidP="00D1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 w:rsidR="00D148E6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сотрудников </w:t>
            </w: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  <w:r w:rsidR="002626FD"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65B8" w:rsidRPr="0006215E" w:rsidRDefault="002626FD" w:rsidP="00D14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>Контроль со стороны начальника отдела по управлению муниципальным имуществом администрации Биробиджанского муниципального района над проведением аукционов (торгов).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B8" w:rsidRPr="009D64DB" w:rsidRDefault="005265B8" w:rsidP="005265B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D64D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Остаточные риски вероятны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</w:tcBorders>
          </w:tcPr>
          <w:p w:rsidR="005265B8" w:rsidRPr="009D64DB" w:rsidRDefault="005265B8" w:rsidP="005265B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D64D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Повторное возникновение рисков вероятно</w:t>
            </w:r>
          </w:p>
        </w:tc>
      </w:tr>
      <w:tr w:rsidR="00170CF7" w:rsidRPr="00C81344" w:rsidTr="00817348">
        <w:trPr>
          <w:trHeight w:val="60"/>
        </w:trPr>
        <w:tc>
          <w:tcPr>
            <w:tcW w:w="1951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Незначительный</w:t>
            </w:r>
          </w:p>
        </w:tc>
        <w:tc>
          <w:tcPr>
            <w:tcW w:w="2693" w:type="dxa"/>
          </w:tcPr>
          <w:p w:rsidR="00170CF7" w:rsidRPr="00C81344" w:rsidRDefault="008B0B54" w:rsidP="00587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="00170CF7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выявлению незаконно установленных и эксплуатируемых рекламных конструкций на территории Биробиджанского </w:t>
            </w:r>
            <w:r w:rsidR="009D64D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119" w:type="dxa"/>
          </w:tcPr>
          <w:p w:rsidR="00170CF7" w:rsidRPr="00C81344" w:rsidRDefault="00170CF7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достаточной квалификации сотрудников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по управлению муниципальным имуществом</w:t>
            </w: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64DB" w:rsidRPr="00C81344"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Недостаточный уровень внутреннего контроля</w:t>
            </w:r>
          </w:p>
        </w:tc>
        <w:tc>
          <w:tcPr>
            <w:tcW w:w="3402" w:type="dxa"/>
          </w:tcPr>
          <w:p w:rsidR="009D64DB" w:rsidRDefault="00D148E6" w:rsidP="009D6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сотрудников </w:t>
            </w:r>
            <w:r w:rsidRPr="0006215E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управлению муниципальным имуществом администрации Биробиджанского муниципального района требованиям антимонопольного </w:t>
            </w:r>
            <w:r w:rsidR="009D64DB" w:rsidRPr="0006215E">
              <w:rPr>
                <w:rFonts w:ascii="Times New Roman" w:hAnsi="Times New Roman" w:cs="Times New Roman"/>
                <w:sz w:val="24"/>
                <w:szCs w:val="24"/>
              </w:rPr>
              <w:t>законодательства.</w:t>
            </w:r>
          </w:p>
          <w:p w:rsidR="00170CF7" w:rsidRPr="00C916BD" w:rsidRDefault="009D64DB" w:rsidP="009D64D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начальником </w:t>
            </w: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>отдела по управлению</w:t>
            </w:r>
          </w:p>
        </w:tc>
        <w:tc>
          <w:tcPr>
            <w:tcW w:w="1984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Остаточные риски маловероятны</w:t>
            </w:r>
          </w:p>
        </w:tc>
        <w:tc>
          <w:tcPr>
            <w:tcW w:w="2161" w:type="dxa"/>
          </w:tcPr>
          <w:p w:rsidR="00170CF7" w:rsidRPr="00C81344" w:rsidRDefault="00170CF7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344">
              <w:rPr>
                <w:rFonts w:ascii="Times New Roman" w:hAnsi="Times New Roman" w:cs="Times New Roman"/>
                <w:sz w:val="24"/>
                <w:szCs w:val="24"/>
              </w:rPr>
              <w:t>Повторное возникновение рисков маловероятно</w:t>
            </w:r>
          </w:p>
        </w:tc>
      </w:tr>
      <w:tr w:rsidR="0041336B" w:rsidRPr="00C81344" w:rsidTr="00817348">
        <w:trPr>
          <w:trHeight w:val="60"/>
        </w:trPr>
        <w:tc>
          <w:tcPr>
            <w:tcW w:w="1951" w:type="dxa"/>
          </w:tcPr>
          <w:p w:rsidR="0041336B" w:rsidRPr="00C81344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</w:tcPr>
          <w:p w:rsidR="0041336B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41336B" w:rsidRPr="00C81344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1336B" w:rsidRPr="009E2ED9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41336B" w:rsidRPr="00C81344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</w:tcPr>
          <w:p w:rsidR="0041336B" w:rsidRPr="00C81344" w:rsidRDefault="0041336B" w:rsidP="0041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16BD" w:rsidRPr="00C81344" w:rsidTr="00817348">
        <w:trPr>
          <w:trHeight w:val="60"/>
        </w:trPr>
        <w:tc>
          <w:tcPr>
            <w:tcW w:w="1951" w:type="dxa"/>
          </w:tcPr>
          <w:p w:rsidR="00C916BD" w:rsidRPr="00C81344" w:rsidRDefault="00C916BD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916BD" w:rsidRDefault="00C916BD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916BD" w:rsidRPr="00C81344" w:rsidRDefault="00C916BD" w:rsidP="0017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916BD" w:rsidRPr="0006215E" w:rsidRDefault="0041336B" w:rsidP="00587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E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имуществом администрации Биробиджанского муниципального района внутреннего контроля за надлежащим соблюдением должностных обязанностей и требований антимонопольного законодательства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1984" w:type="dxa"/>
          </w:tcPr>
          <w:p w:rsidR="00C916BD" w:rsidRPr="00C81344" w:rsidRDefault="00C916BD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C916BD" w:rsidRPr="00C81344" w:rsidRDefault="00C916BD" w:rsidP="00170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53BE" w:rsidRPr="00C81344" w:rsidRDefault="00A253BE" w:rsidP="003D70CB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253BE" w:rsidRPr="00C81344" w:rsidSect="00F13218">
      <w:headerReference w:type="default" r:id="rId7"/>
      <w:headerReference w:type="first" r:id="rId8"/>
      <w:pgSz w:w="16838" w:h="11906" w:orient="landscape"/>
      <w:pgMar w:top="1418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DDD" w:rsidRDefault="001B2DDD" w:rsidP="00BB5FF3">
      <w:r>
        <w:separator/>
      </w:r>
    </w:p>
  </w:endnote>
  <w:endnote w:type="continuationSeparator" w:id="0">
    <w:p w:rsidR="001B2DDD" w:rsidRDefault="001B2DDD" w:rsidP="00BB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DDD" w:rsidRDefault="001B2DDD" w:rsidP="00BB5FF3">
      <w:r>
        <w:separator/>
      </w:r>
    </w:p>
  </w:footnote>
  <w:footnote w:type="continuationSeparator" w:id="0">
    <w:p w:rsidR="001B2DDD" w:rsidRDefault="001B2DDD" w:rsidP="00BB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75313"/>
      <w:docPartObj>
        <w:docPartGallery w:val="Page Numbers (Top of Page)"/>
        <w:docPartUnique/>
      </w:docPartObj>
    </w:sdtPr>
    <w:sdtEndPr/>
    <w:sdtContent>
      <w:p w:rsidR="00D3207B" w:rsidRDefault="00427E3B" w:rsidP="00C547CA">
        <w:pPr>
          <w:pStyle w:val="a9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4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275" w:rsidRDefault="00DB2275">
    <w:pPr>
      <w:pStyle w:val="a9"/>
      <w:jc w:val="center"/>
    </w:pPr>
  </w:p>
  <w:p w:rsidR="00DB2275" w:rsidRDefault="00DB227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D59"/>
    <w:rsid w:val="000064E0"/>
    <w:rsid w:val="00006A96"/>
    <w:rsid w:val="00013AB8"/>
    <w:rsid w:val="00013FBB"/>
    <w:rsid w:val="00015116"/>
    <w:rsid w:val="00016AE2"/>
    <w:rsid w:val="00017E38"/>
    <w:rsid w:val="0002494B"/>
    <w:rsid w:val="00040B8B"/>
    <w:rsid w:val="00041451"/>
    <w:rsid w:val="00046C6A"/>
    <w:rsid w:val="00061AD6"/>
    <w:rsid w:val="0006215E"/>
    <w:rsid w:val="00082E82"/>
    <w:rsid w:val="000A31BA"/>
    <w:rsid w:val="000A6A1D"/>
    <w:rsid w:val="000B17EF"/>
    <w:rsid w:val="000B6FA2"/>
    <w:rsid w:val="000C1593"/>
    <w:rsid w:val="000C1C42"/>
    <w:rsid w:val="000C51A1"/>
    <w:rsid w:val="000C79D6"/>
    <w:rsid w:val="000D1872"/>
    <w:rsid w:val="000D2ABF"/>
    <w:rsid w:val="000D4260"/>
    <w:rsid w:val="000E112F"/>
    <w:rsid w:val="000E4A76"/>
    <w:rsid w:val="000F6371"/>
    <w:rsid w:val="001003B3"/>
    <w:rsid w:val="00103D78"/>
    <w:rsid w:val="00112E88"/>
    <w:rsid w:val="00114B56"/>
    <w:rsid w:val="001327D8"/>
    <w:rsid w:val="001434C5"/>
    <w:rsid w:val="00145FED"/>
    <w:rsid w:val="0015406B"/>
    <w:rsid w:val="001558AB"/>
    <w:rsid w:val="00155F21"/>
    <w:rsid w:val="00161DB2"/>
    <w:rsid w:val="001703A5"/>
    <w:rsid w:val="00170CF7"/>
    <w:rsid w:val="00180F1D"/>
    <w:rsid w:val="0019480B"/>
    <w:rsid w:val="001A03B2"/>
    <w:rsid w:val="001A06E2"/>
    <w:rsid w:val="001A1A4E"/>
    <w:rsid w:val="001A580E"/>
    <w:rsid w:val="001A5AB0"/>
    <w:rsid w:val="001A656D"/>
    <w:rsid w:val="001B2DDD"/>
    <w:rsid w:val="001B3FB9"/>
    <w:rsid w:val="001C2559"/>
    <w:rsid w:val="001C47DA"/>
    <w:rsid w:val="001C4FCE"/>
    <w:rsid w:val="001E40DD"/>
    <w:rsid w:val="001E42AB"/>
    <w:rsid w:val="001E6AAA"/>
    <w:rsid w:val="001F0ABD"/>
    <w:rsid w:val="00205935"/>
    <w:rsid w:val="00206B9B"/>
    <w:rsid w:val="00221B1D"/>
    <w:rsid w:val="00224603"/>
    <w:rsid w:val="00232EC0"/>
    <w:rsid w:val="002333AD"/>
    <w:rsid w:val="00234ADD"/>
    <w:rsid w:val="00236F09"/>
    <w:rsid w:val="00237C4D"/>
    <w:rsid w:val="00242996"/>
    <w:rsid w:val="002478D4"/>
    <w:rsid w:val="0026007C"/>
    <w:rsid w:val="002626FD"/>
    <w:rsid w:val="00263CA2"/>
    <w:rsid w:val="0027088A"/>
    <w:rsid w:val="00273A44"/>
    <w:rsid w:val="002768E1"/>
    <w:rsid w:val="00286E0A"/>
    <w:rsid w:val="0028782F"/>
    <w:rsid w:val="0029300A"/>
    <w:rsid w:val="00297613"/>
    <w:rsid w:val="00297EE0"/>
    <w:rsid w:val="002B175C"/>
    <w:rsid w:val="002B512F"/>
    <w:rsid w:val="002B7133"/>
    <w:rsid w:val="002D195A"/>
    <w:rsid w:val="002E26D2"/>
    <w:rsid w:val="002F0B17"/>
    <w:rsid w:val="002F1127"/>
    <w:rsid w:val="002F6A6D"/>
    <w:rsid w:val="00306D64"/>
    <w:rsid w:val="00316A9A"/>
    <w:rsid w:val="00323004"/>
    <w:rsid w:val="0032621E"/>
    <w:rsid w:val="0033068F"/>
    <w:rsid w:val="0033134E"/>
    <w:rsid w:val="0033150C"/>
    <w:rsid w:val="003329B2"/>
    <w:rsid w:val="00332FAD"/>
    <w:rsid w:val="00335821"/>
    <w:rsid w:val="0033793E"/>
    <w:rsid w:val="0034550C"/>
    <w:rsid w:val="003511D6"/>
    <w:rsid w:val="0037200B"/>
    <w:rsid w:val="00372D7F"/>
    <w:rsid w:val="003816FA"/>
    <w:rsid w:val="00381A71"/>
    <w:rsid w:val="003A280E"/>
    <w:rsid w:val="003A710C"/>
    <w:rsid w:val="003B0FE6"/>
    <w:rsid w:val="003B2AC5"/>
    <w:rsid w:val="003B7884"/>
    <w:rsid w:val="003C5348"/>
    <w:rsid w:val="003D4066"/>
    <w:rsid w:val="003D70CB"/>
    <w:rsid w:val="003E0988"/>
    <w:rsid w:val="003E58C5"/>
    <w:rsid w:val="003F11A7"/>
    <w:rsid w:val="003F1DB3"/>
    <w:rsid w:val="0040148E"/>
    <w:rsid w:val="0041336B"/>
    <w:rsid w:val="0041524C"/>
    <w:rsid w:val="00424A45"/>
    <w:rsid w:val="00427E3B"/>
    <w:rsid w:val="00434EAB"/>
    <w:rsid w:val="004414F5"/>
    <w:rsid w:val="00442126"/>
    <w:rsid w:val="004427ED"/>
    <w:rsid w:val="004452A8"/>
    <w:rsid w:val="00446678"/>
    <w:rsid w:val="004500E8"/>
    <w:rsid w:val="00465F8C"/>
    <w:rsid w:val="0047264B"/>
    <w:rsid w:val="00472AAC"/>
    <w:rsid w:val="00474282"/>
    <w:rsid w:val="00482FB8"/>
    <w:rsid w:val="00484DB8"/>
    <w:rsid w:val="0048668B"/>
    <w:rsid w:val="004938EA"/>
    <w:rsid w:val="004961DE"/>
    <w:rsid w:val="004A11D7"/>
    <w:rsid w:val="004A13FD"/>
    <w:rsid w:val="004B19D6"/>
    <w:rsid w:val="004B2D90"/>
    <w:rsid w:val="004B6277"/>
    <w:rsid w:val="004C6C03"/>
    <w:rsid w:val="004C6C20"/>
    <w:rsid w:val="004D1CAA"/>
    <w:rsid w:val="004D381A"/>
    <w:rsid w:val="004D4EC6"/>
    <w:rsid w:val="004D613A"/>
    <w:rsid w:val="004E16EB"/>
    <w:rsid w:val="004E592F"/>
    <w:rsid w:val="00501C61"/>
    <w:rsid w:val="00504D59"/>
    <w:rsid w:val="005058BD"/>
    <w:rsid w:val="0052548F"/>
    <w:rsid w:val="005265B8"/>
    <w:rsid w:val="00531BBC"/>
    <w:rsid w:val="00532320"/>
    <w:rsid w:val="00534979"/>
    <w:rsid w:val="005407F9"/>
    <w:rsid w:val="00542358"/>
    <w:rsid w:val="0055364B"/>
    <w:rsid w:val="005668CB"/>
    <w:rsid w:val="00566C4F"/>
    <w:rsid w:val="00567A1E"/>
    <w:rsid w:val="005804D0"/>
    <w:rsid w:val="00581137"/>
    <w:rsid w:val="00587B4D"/>
    <w:rsid w:val="0059347C"/>
    <w:rsid w:val="00594984"/>
    <w:rsid w:val="00595172"/>
    <w:rsid w:val="005A2A82"/>
    <w:rsid w:val="005A3A9F"/>
    <w:rsid w:val="005A5597"/>
    <w:rsid w:val="005A6491"/>
    <w:rsid w:val="005B4D94"/>
    <w:rsid w:val="005B5C81"/>
    <w:rsid w:val="005C0579"/>
    <w:rsid w:val="005C67AA"/>
    <w:rsid w:val="005D710F"/>
    <w:rsid w:val="005E36B6"/>
    <w:rsid w:val="005E40DC"/>
    <w:rsid w:val="005F7A8C"/>
    <w:rsid w:val="0061444B"/>
    <w:rsid w:val="00624EAA"/>
    <w:rsid w:val="00633EB5"/>
    <w:rsid w:val="006349EB"/>
    <w:rsid w:val="00637FC7"/>
    <w:rsid w:val="0064752C"/>
    <w:rsid w:val="00650288"/>
    <w:rsid w:val="00655103"/>
    <w:rsid w:val="0065783A"/>
    <w:rsid w:val="006608CC"/>
    <w:rsid w:val="006701FD"/>
    <w:rsid w:val="00671A77"/>
    <w:rsid w:val="006725E6"/>
    <w:rsid w:val="00676908"/>
    <w:rsid w:val="00681E0A"/>
    <w:rsid w:val="00690E17"/>
    <w:rsid w:val="0069693A"/>
    <w:rsid w:val="006A49ED"/>
    <w:rsid w:val="006B6C23"/>
    <w:rsid w:val="006C151C"/>
    <w:rsid w:val="006C4860"/>
    <w:rsid w:val="006D7B06"/>
    <w:rsid w:val="006E37DD"/>
    <w:rsid w:val="006E6EC7"/>
    <w:rsid w:val="006F2064"/>
    <w:rsid w:val="006F43B0"/>
    <w:rsid w:val="00701A91"/>
    <w:rsid w:val="00704DEF"/>
    <w:rsid w:val="00707F24"/>
    <w:rsid w:val="00712965"/>
    <w:rsid w:val="007159EE"/>
    <w:rsid w:val="00717D12"/>
    <w:rsid w:val="00724B36"/>
    <w:rsid w:val="00732A67"/>
    <w:rsid w:val="007341E8"/>
    <w:rsid w:val="007420C1"/>
    <w:rsid w:val="00750174"/>
    <w:rsid w:val="007501CE"/>
    <w:rsid w:val="00750AFB"/>
    <w:rsid w:val="00762438"/>
    <w:rsid w:val="0076383E"/>
    <w:rsid w:val="00767D53"/>
    <w:rsid w:val="007769B9"/>
    <w:rsid w:val="00776BD5"/>
    <w:rsid w:val="007869FD"/>
    <w:rsid w:val="00787D90"/>
    <w:rsid w:val="00794667"/>
    <w:rsid w:val="00794BE1"/>
    <w:rsid w:val="007A3E84"/>
    <w:rsid w:val="007A4D7A"/>
    <w:rsid w:val="007B4DF1"/>
    <w:rsid w:val="007C03E5"/>
    <w:rsid w:val="007E3CF1"/>
    <w:rsid w:val="007E7576"/>
    <w:rsid w:val="007F0E52"/>
    <w:rsid w:val="007F258B"/>
    <w:rsid w:val="007F7D59"/>
    <w:rsid w:val="00810378"/>
    <w:rsid w:val="00812492"/>
    <w:rsid w:val="00817348"/>
    <w:rsid w:val="0082048D"/>
    <w:rsid w:val="00830FE6"/>
    <w:rsid w:val="008561A4"/>
    <w:rsid w:val="008575D5"/>
    <w:rsid w:val="008578ED"/>
    <w:rsid w:val="00860050"/>
    <w:rsid w:val="008743C0"/>
    <w:rsid w:val="008843D7"/>
    <w:rsid w:val="008845BF"/>
    <w:rsid w:val="00884EA5"/>
    <w:rsid w:val="00886204"/>
    <w:rsid w:val="00892F25"/>
    <w:rsid w:val="0089383D"/>
    <w:rsid w:val="00895B06"/>
    <w:rsid w:val="008A2BC9"/>
    <w:rsid w:val="008B0B54"/>
    <w:rsid w:val="008C43D8"/>
    <w:rsid w:val="008E793F"/>
    <w:rsid w:val="008F18CF"/>
    <w:rsid w:val="008F2559"/>
    <w:rsid w:val="00901BB5"/>
    <w:rsid w:val="00911DC5"/>
    <w:rsid w:val="00912F97"/>
    <w:rsid w:val="009156EC"/>
    <w:rsid w:val="009245A0"/>
    <w:rsid w:val="009377A7"/>
    <w:rsid w:val="00940331"/>
    <w:rsid w:val="00946291"/>
    <w:rsid w:val="00961C5C"/>
    <w:rsid w:val="009626E8"/>
    <w:rsid w:val="00963C12"/>
    <w:rsid w:val="009729F8"/>
    <w:rsid w:val="00974DF5"/>
    <w:rsid w:val="00985AEE"/>
    <w:rsid w:val="00986312"/>
    <w:rsid w:val="009903CB"/>
    <w:rsid w:val="00994B3B"/>
    <w:rsid w:val="00995470"/>
    <w:rsid w:val="009A1BE6"/>
    <w:rsid w:val="009A3239"/>
    <w:rsid w:val="009A7AC3"/>
    <w:rsid w:val="009B7F7D"/>
    <w:rsid w:val="009C01DD"/>
    <w:rsid w:val="009D131F"/>
    <w:rsid w:val="009D64DB"/>
    <w:rsid w:val="009D6C0C"/>
    <w:rsid w:val="009D76D2"/>
    <w:rsid w:val="009E2ED9"/>
    <w:rsid w:val="009F6F77"/>
    <w:rsid w:val="00A057A1"/>
    <w:rsid w:val="00A11E16"/>
    <w:rsid w:val="00A12D4F"/>
    <w:rsid w:val="00A166F6"/>
    <w:rsid w:val="00A24F81"/>
    <w:rsid w:val="00A253BE"/>
    <w:rsid w:val="00A3362A"/>
    <w:rsid w:val="00A33E12"/>
    <w:rsid w:val="00A37129"/>
    <w:rsid w:val="00A404CF"/>
    <w:rsid w:val="00A50D7C"/>
    <w:rsid w:val="00A5277D"/>
    <w:rsid w:val="00A536E1"/>
    <w:rsid w:val="00A5550C"/>
    <w:rsid w:val="00A55A36"/>
    <w:rsid w:val="00A601F2"/>
    <w:rsid w:val="00A61DE7"/>
    <w:rsid w:val="00A64E5A"/>
    <w:rsid w:val="00A66821"/>
    <w:rsid w:val="00A703E7"/>
    <w:rsid w:val="00A76F98"/>
    <w:rsid w:val="00A85310"/>
    <w:rsid w:val="00A926D8"/>
    <w:rsid w:val="00A928AD"/>
    <w:rsid w:val="00A97AEF"/>
    <w:rsid w:val="00AB1683"/>
    <w:rsid w:val="00AB2F25"/>
    <w:rsid w:val="00AB326D"/>
    <w:rsid w:val="00AB7D04"/>
    <w:rsid w:val="00AD275F"/>
    <w:rsid w:val="00AD2DA6"/>
    <w:rsid w:val="00AD5D75"/>
    <w:rsid w:val="00AE2F68"/>
    <w:rsid w:val="00AE3E2C"/>
    <w:rsid w:val="00AE6EC0"/>
    <w:rsid w:val="00AF14C3"/>
    <w:rsid w:val="00AF53B0"/>
    <w:rsid w:val="00B04F6F"/>
    <w:rsid w:val="00B0542B"/>
    <w:rsid w:val="00B071A3"/>
    <w:rsid w:val="00B1010D"/>
    <w:rsid w:val="00B1160D"/>
    <w:rsid w:val="00B124E7"/>
    <w:rsid w:val="00B12EAE"/>
    <w:rsid w:val="00B22C71"/>
    <w:rsid w:val="00B32748"/>
    <w:rsid w:val="00B40C81"/>
    <w:rsid w:val="00B423CB"/>
    <w:rsid w:val="00B4397F"/>
    <w:rsid w:val="00B47193"/>
    <w:rsid w:val="00B4739C"/>
    <w:rsid w:val="00B5087E"/>
    <w:rsid w:val="00B53E18"/>
    <w:rsid w:val="00B61F16"/>
    <w:rsid w:val="00B634FE"/>
    <w:rsid w:val="00B65FEF"/>
    <w:rsid w:val="00B664E0"/>
    <w:rsid w:val="00B67914"/>
    <w:rsid w:val="00B67FB8"/>
    <w:rsid w:val="00B801C3"/>
    <w:rsid w:val="00B85CF9"/>
    <w:rsid w:val="00B879DB"/>
    <w:rsid w:val="00B925E2"/>
    <w:rsid w:val="00B94E6A"/>
    <w:rsid w:val="00B96419"/>
    <w:rsid w:val="00BA7416"/>
    <w:rsid w:val="00BB1692"/>
    <w:rsid w:val="00BB3744"/>
    <w:rsid w:val="00BB5FF3"/>
    <w:rsid w:val="00BC2D5C"/>
    <w:rsid w:val="00BC6556"/>
    <w:rsid w:val="00BE7B91"/>
    <w:rsid w:val="00BF4624"/>
    <w:rsid w:val="00C13B09"/>
    <w:rsid w:val="00C1594E"/>
    <w:rsid w:val="00C2557D"/>
    <w:rsid w:val="00C25893"/>
    <w:rsid w:val="00C2596E"/>
    <w:rsid w:val="00C31709"/>
    <w:rsid w:val="00C377E7"/>
    <w:rsid w:val="00C538C0"/>
    <w:rsid w:val="00C539C8"/>
    <w:rsid w:val="00C6370C"/>
    <w:rsid w:val="00C73260"/>
    <w:rsid w:val="00C81344"/>
    <w:rsid w:val="00C826D2"/>
    <w:rsid w:val="00C916BD"/>
    <w:rsid w:val="00C96671"/>
    <w:rsid w:val="00C97761"/>
    <w:rsid w:val="00CA4013"/>
    <w:rsid w:val="00CA7C8C"/>
    <w:rsid w:val="00CB3E78"/>
    <w:rsid w:val="00CC03DF"/>
    <w:rsid w:val="00CD4A7D"/>
    <w:rsid w:val="00CD5949"/>
    <w:rsid w:val="00CE17CC"/>
    <w:rsid w:val="00CF4938"/>
    <w:rsid w:val="00CF5B1D"/>
    <w:rsid w:val="00CF62BE"/>
    <w:rsid w:val="00D00DE9"/>
    <w:rsid w:val="00D10548"/>
    <w:rsid w:val="00D12A2C"/>
    <w:rsid w:val="00D148E6"/>
    <w:rsid w:val="00D2042C"/>
    <w:rsid w:val="00D2794A"/>
    <w:rsid w:val="00D3063D"/>
    <w:rsid w:val="00D3207B"/>
    <w:rsid w:val="00D32C5B"/>
    <w:rsid w:val="00D34050"/>
    <w:rsid w:val="00D35477"/>
    <w:rsid w:val="00D36438"/>
    <w:rsid w:val="00D518B7"/>
    <w:rsid w:val="00D55777"/>
    <w:rsid w:val="00D606C3"/>
    <w:rsid w:val="00D64939"/>
    <w:rsid w:val="00D6549A"/>
    <w:rsid w:val="00D739A0"/>
    <w:rsid w:val="00D770F2"/>
    <w:rsid w:val="00D83A6A"/>
    <w:rsid w:val="00D93DDB"/>
    <w:rsid w:val="00DA6B21"/>
    <w:rsid w:val="00DB16B1"/>
    <w:rsid w:val="00DB2275"/>
    <w:rsid w:val="00DC0ED8"/>
    <w:rsid w:val="00DC228E"/>
    <w:rsid w:val="00DC35DA"/>
    <w:rsid w:val="00DD299A"/>
    <w:rsid w:val="00DE4E17"/>
    <w:rsid w:val="00DE540C"/>
    <w:rsid w:val="00DF1E20"/>
    <w:rsid w:val="00DF1F1C"/>
    <w:rsid w:val="00DF4DF8"/>
    <w:rsid w:val="00DF7504"/>
    <w:rsid w:val="00E242D0"/>
    <w:rsid w:val="00E24B1D"/>
    <w:rsid w:val="00E456FB"/>
    <w:rsid w:val="00E55ADE"/>
    <w:rsid w:val="00E64A3C"/>
    <w:rsid w:val="00E71AB0"/>
    <w:rsid w:val="00E73F84"/>
    <w:rsid w:val="00E76B0A"/>
    <w:rsid w:val="00E77BF3"/>
    <w:rsid w:val="00E931EA"/>
    <w:rsid w:val="00EB68CB"/>
    <w:rsid w:val="00EC41E3"/>
    <w:rsid w:val="00ED503F"/>
    <w:rsid w:val="00F004DE"/>
    <w:rsid w:val="00F00FD8"/>
    <w:rsid w:val="00F0382E"/>
    <w:rsid w:val="00F06776"/>
    <w:rsid w:val="00F073B3"/>
    <w:rsid w:val="00F25925"/>
    <w:rsid w:val="00F51466"/>
    <w:rsid w:val="00F54D54"/>
    <w:rsid w:val="00F57231"/>
    <w:rsid w:val="00F63352"/>
    <w:rsid w:val="00F63783"/>
    <w:rsid w:val="00F67BB8"/>
    <w:rsid w:val="00F7688C"/>
    <w:rsid w:val="00FA7E39"/>
    <w:rsid w:val="00FB16EB"/>
    <w:rsid w:val="00FB24BB"/>
    <w:rsid w:val="00FC1C49"/>
    <w:rsid w:val="00FC4784"/>
    <w:rsid w:val="00FD3309"/>
    <w:rsid w:val="00FE415C"/>
    <w:rsid w:val="00FF120A"/>
    <w:rsid w:val="00F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39D6F"/>
  <w15:docId w15:val="{62688974-ED01-4EFF-8EFA-AA68C0F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129"/>
  </w:style>
  <w:style w:type="paragraph" w:styleId="1">
    <w:name w:val="heading 1"/>
    <w:basedOn w:val="a"/>
    <w:next w:val="a"/>
    <w:link w:val="10"/>
    <w:qFormat/>
    <w:rsid w:val="001E42AB"/>
    <w:pPr>
      <w:keepNext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E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161DB2"/>
    <w:rPr>
      <w:strike w:val="0"/>
      <w:dstrike w:val="0"/>
      <w:color w:val="0066CC"/>
      <w:u w:val="none"/>
      <w:effect w:val="none"/>
    </w:rPr>
  </w:style>
  <w:style w:type="character" w:customStyle="1" w:styleId="10">
    <w:name w:val="Заголовок 1 Знак"/>
    <w:basedOn w:val="a0"/>
    <w:link w:val="1"/>
    <w:rsid w:val="001E42A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4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3C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C51A1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 (кому)"/>
    <w:basedOn w:val="a"/>
    <w:rsid w:val="00E55ADE"/>
    <w:pPr>
      <w:suppressAutoHyphens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5FF3"/>
  </w:style>
  <w:style w:type="paragraph" w:styleId="ab">
    <w:name w:val="footer"/>
    <w:basedOn w:val="a"/>
    <w:link w:val="ac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FF3"/>
  </w:style>
  <w:style w:type="paragraph" w:customStyle="1" w:styleId="ConsPlusNormal">
    <w:name w:val="ConsPlusNormal"/>
    <w:rsid w:val="00895B0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 Знак1"/>
    <w:basedOn w:val="a"/>
    <w:rsid w:val="00234ADD"/>
    <w:pPr>
      <w:spacing w:after="160" w:line="240" w:lineRule="exact"/>
      <w:ind w:left="0" w:firstLine="0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59"/>
    <w:rsid w:val="00B94E6A"/>
    <w:pPr>
      <w:ind w:left="0" w:firstLine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109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029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79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188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02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923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50067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777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25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47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38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318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2009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9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94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56461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36139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02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7607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8005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295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39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1898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33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47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53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0259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67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671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136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55603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251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81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4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944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705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8125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2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83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1812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2231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216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288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278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590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75419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7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2139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33120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04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89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3780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32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4056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0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002966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2607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10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93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209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112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40675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7415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7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80309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07047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261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54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38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161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60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507437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43614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73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55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19947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119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87513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9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7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8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592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555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977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6351">
          <w:marLeft w:val="0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8699">
                  <w:marLeft w:val="125"/>
                  <w:marRight w:val="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235">
                      <w:marLeft w:val="225"/>
                      <w:marRight w:val="100"/>
                      <w:marTop w:val="0"/>
                      <w:marBottom w:val="4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6782">
                          <w:marLeft w:val="0"/>
                          <w:marRight w:val="0"/>
                          <w:marTop w:val="0"/>
                          <w:marBottom w:val="6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2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5689">
                                          <w:marLeft w:val="0"/>
                                          <w:marRight w:val="40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772927">
                                              <w:marLeft w:val="25"/>
                                              <w:marRight w:val="13"/>
                                              <w:marTop w:val="13"/>
                                              <w:marBottom w:val="1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4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028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411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6283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9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0364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79695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71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9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81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93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89304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878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3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7278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01340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23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47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22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360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70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29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5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27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33279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40713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0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046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134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824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071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8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5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2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6266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3842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50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006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40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354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26549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4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4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7375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29985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5506">
          <w:marLeft w:val="0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9821">
                  <w:marLeft w:val="115"/>
                  <w:marRight w:val="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09678">
                      <w:marLeft w:val="207"/>
                      <w:marRight w:val="92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4977">
                          <w:marLeft w:val="0"/>
                          <w:marRight w:val="0"/>
                          <w:marTop w:val="0"/>
                          <w:marBottom w:val="5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07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8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73074">
                                          <w:marLeft w:val="0"/>
                                          <w:marRight w:val="374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42960">
                                              <w:marLeft w:val="23"/>
                                              <w:marRight w:val="12"/>
                                              <w:marTop w:val="12"/>
                                              <w:marBottom w:val="1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483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5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845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96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9006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951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970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12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807DE-C3CD-4B08-9327-CD266CE4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11</Pages>
  <Words>2159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361119920.2</dc:creator>
  <cp:keywords/>
  <dc:description/>
  <cp:lastModifiedBy>NachSelhoz</cp:lastModifiedBy>
  <cp:revision>207</cp:revision>
  <cp:lastPrinted>2023-09-14T05:48:00Z</cp:lastPrinted>
  <dcterms:created xsi:type="dcterms:W3CDTF">2019-10-04T04:05:00Z</dcterms:created>
  <dcterms:modified xsi:type="dcterms:W3CDTF">2023-09-20T05:55:00Z</dcterms:modified>
</cp:coreProperties>
</file>